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68BA8" w14:textId="77777777" w:rsidR="00FC65DD" w:rsidRDefault="00FC65DD" w:rsidP="00FC65DD">
      <w:r>
        <w:t>I am pleased to report that the lucky winners of the September 2026 draw were:</w:t>
      </w:r>
    </w:p>
    <w:p w14:paraId="7DA8608D" w14:textId="77777777" w:rsidR="00FC65DD" w:rsidRDefault="00FC65DD" w:rsidP="00FC65DD">
      <w:r>
        <w:t>1st prize     £120        13           Klaus Hodge                Aelfric</w:t>
      </w:r>
    </w:p>
    <w:p w14:paraId="3F8D0E17" w14:textId="77777777" w:rsidR="00FC65DD" w:rsidRDefault="00FC65DD" w:rsidP="00FC65DD">
      <w:r>
        <w:t>2nd prize     £60         90           Eugene Gratwohl          Marlborough</w:t>
      </w:r>
    </w:p>
    <w:p w14:paraId="21624E6A" w14:textId="77777777" w:rsidR="00FC65DD" w:rsidRDefault="00FC65DD" w:rsidP="00FC65DD">
      <w:r>
        <w:t>3rd prize     £30         88           Gary Richards              Semper Paratus</w:t>
      </w:r>
    </w:p>
    <w:p w14:paraId="4CD46FF4" w14:textId="53670BFA" w:rsidR="00355519" w:rsidRDefault="00FC65DD" w:rsidP="00FC65DD">
      <w:r>
        <w:t>4th prize     £20         86           Tony Walton                 Aelfric</w:t>
      </w:r>
    </w:p>
    <w:sectPr w:rsidR="00355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DD"/>
    <w:rsid w:val="00355519"/>
    <w:rsid w:val="00C545ED"/>
    <w:rsid w:val="00D225AE"/>
    <w:rsid w:val="00FC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2CDB2"/>
  <w15:chartTrackingRefBased/>
  <w15:docId w15:val="{750764B6-2061-4254-B8D3-80F117FD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5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Braun</dc:creator>
  <cp:keywords/>
  <dc:description/>
  <cp:lastModifiedBy>David Braun</cp:lastModifiedBy>
  <cp:revision>1</cp:revision>
  <dcterms:created xsi:type="dcterms:W3CDTF">2026-09-11T14:02:00Z</dcterms:created>
  <dcterms:modified xsi:type="dcterms:W3CDTF">2026-09-11T14:02:00Z</dcterms:modified>
</cp:coreProperties>
</file>